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侦查系</w:t>
      </w:r>
    </w:p>
    <w:p>
      <w:pPr>
        <w:pStyle w:val="5"/>
        <w:bidi w:val="0"/>
        <w:rPr>
          <w:rFonts w:hint="default"/>
          <w:lang w:val="en-US" w:eastAsia="zh-CN"/>
        </w:rPr>
      </w:pPr>
      <w:r>
        <w:t>刑事侦查的原则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治安系</w:t>
      </w:r>
    </w:p>
    <w:p>
      <w:pPr>
        <w:pStyle w:val="5"/>
        <w:bidi w:val="0"/>
        <w:rPr>
          <w:rFonts w:hint="default"/>
          <w:lang w:val="en-US" w:eastAsia="zh-CN"/>
        </w:rPr>
      </w:pPr>
      <w:r>
        <w:t>试讲</w:t>
      </w:r>
      <w:r>
        <w:rPr>
          <w:rFonts w:hint="eastAsia"/>
          <w:lang w:val="en-US" w:eastAsia="zh-CN"/>
        </w:rPr>
        <w:t>内容</w:t>
      </w:r>
      <w:bookmarkStart w:id="0" w:name="_GoBack"/>
      <w:bookmarkEnd w:id="0"/>
      <w:r>
        <w:t>需要与治安学相关，题目自拟。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网络安全保卫系</w:t>
      </w:r>
    </w:p>
    <w:p>
      <w:pPr>
        <w:pStyle w:val="5"/>
        <w:bidi w:val="0"/>
        <w:rPr>
          <w:rFonts w:hint="default"/>
          <w:lang w:val="en-US" w:eastAsia="zh-CN"/>
        </w:rPr>
      </w:pPr>
      <w:r>
        <w:t>结合自己所学专业，围绕本科高等数学、网络安全、大数据、人工智能准备一堂45分钟的课。内容要相对完整，备齐讲义、教案、PPT等材料。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公安管理系</w:t>
      </w:r>
    </w:p>
    <w:p>
      <w:pPr>
        <w:pStyle w:val="5"/>
        <w:bidi w:val="0"/>
        <w:rPr>
          <w:rFonts w:hint="eastAsia"/>
        </w:rPr>
      </w:pPr>
      <w:r>
        <w:rPr>
          <w:rFonts w:hint="eastAsia"/>
          <w:lang w:val="en-US" w:eastAsia="zh-CN"/>
        </w:rPr>
        <w:t>1.中国语言文学、新闻传播学等相关专业</w:t>
      </w:r>
      <w:r>
        <w:rPr>
          <w:rFonts w:hint="eastAsia"/>
        </w:rPr>
        <w:t>试讲题目：</w:t>
      </w: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请结合民本思想，讲授《赵威后问齐使》一文。要求：10-15分钟。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2.政治学、公共管理学、管理科学与工程、社会学、公安学等相关专业试讲题目：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从《管理学——原理与方法（第七版）》(周三多、陈传明、刘子馨、贾良定主编，2018年6月复旦大学出版社)中任选内容进行20分钟的讲授。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道路交通管理系</w:t>
      </w:r>
    </w:p>
    <w:p>
      <w:pPr>
        <w:pStyle w:val="5"/>
        <w:bidi w:val="0"/>
        <w:rPr>
          <w:rFonts w:hint="eastAsia"/>
          <w:lang w:eastAsia="zh-CN"/>
        </w:rPr>
      </w:pPr>
      <w:r>
        <w:t>结合交通管理工程专业课程自选内容试讲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5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法律系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7"/>
        <w:gridCol w:w="4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07" w:type="dxa"/>
          </w:tcPr>
          <w:p>
            <w:pPr>
              <w:pStyle w:val="5"/>
              <w:bidi w:val="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专业</w:t>
            </w:r>
          </w:p>
        </w:tc>
        <w:tc>
          <w:tcPr>
            <w:tcW w:w="4279" w:type="dxa"/>
          </w:tcPr>
          <w:p>
            <w:pPr>
              <w:pStyle w:val="5"/>
              <w:bidi w:val="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试讲题目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7" w:type="dxa"/>
          </w:tcPr>
          <w:p>
            <w:pPr>
              <w:pStyle w:val="5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刑法学</w:t>
            </w:r>
          </w:p>
        </w:tc>
        <w:tc>
          <w:tcPr>
            <w:tcW w:w="4279" w:type="dxa"/>
          </w:tcPr>
          <w:p>
            <w:pPr>
              <w:pStyle w:val="5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刑事责任年龄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7" w:type="dxa"/>
          </w:tcPr>
          <w:p>
            <w:pPr>
              <w:pStyle w:val="5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刑事诉讼法学</w:t>
            </w:r>
          </w:p>
        </w:tc>
        <w:tc>
          <w:tcPr>
            <w:tcW w:w="4279" w:type="dxa"/>
          </w:tcPr>
          <w:p>
            <w:pPr>
              <w:pStyle w:val="5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刑事立案程序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7" w:type="dxa"/>
          </w:tcPr>
          <w:p>
            <w:pPr>
              <w:pStyle w:val="5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宪法与行政法学</w:t>
            </w:r>
          </w:p>
        </w:tc>
        <w:tc>
          <w:tcPr>
            <w:tcW w:w="4279" w:type="dxa"/>
          </w:tcPr>
          <w:p>
            <w:pPr>
              <w:pStyle w:val="5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比例原则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7" w:type="dxa"/>
          </w:tcPr>
          <w:p>
            <w:pPr>
              <w:pStyle w:val="5"/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国际法学</w:t>
            </w:r>
          </w:p>
        </w:tc>
        <w:tc>
          <w:tcPr>
            <w:tcW w:w="4279" w:type="dxa"/>
          </w:tcPr>
          <w:p>
            <w:pPr>
              <w:pStyle w:val="5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国际法主体</w:t>
            </w:r>
            <w:r>
              <w:rPr>
                <w:rFonts w:hint="eastAsia"/>
                <w:lang w:val="en-US" w:eastAsia="zh-CN"/>
              </w:rPr>
              <w:t>之国际组织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7" w:type="dxa"/>
          </w:tcPr>
          <w:p>
            <w:pPr>
              <w:pStyle w:val="5"/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法理学</w:t>
            </w:r>
          </w:p>
        </w:tc>
        <w:tc>
          <w:tcPr>
            <w:tcW w:w="4279" w:type="dxa"/>
          </w:tcPr>
          <w:p>
            <w:pPr>
              <w:pStyle w:val="5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法的本质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7" w:type="dxa"/>
          </w:tcPr>
          <w:p>
            <w:pPr>
              <w:pStyle w:val="5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经济法学</w:t>
            </w:r>
          </w:p>
        </w:tc>
        <w:tc>
          <w:tcPr>
            <w:tcW w:w="4279" w:type="dxa"/>
          </w:tcPr>
          <w:p>
            <w:pPr>
              <w:pStyle w:val="5"/>
              <w:bidi w:val="0"/>
              <w:jc w:val="both"/>
            </w:pPr>
            <w:r>
              <w:rPr>
                <w:rFonts w:hint="eastAsia"/>
              </w:rPr>
              <w:t>经济法的基本原则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7" w:type="dxa"/>
          </w:tcPr>
          <w:p>
            <w:pPr>
              <w:pStyle w:val="5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民商法学</w:t>
            </w:r>
          </w:p>
        </w:tc>
        <w:tc>
          <w:tcPr>
            <w:tcW w:w="4279" w:type="dxa"/>
          </w:tcPr>
          <w:p>
            <w:pPr>
              <w:pStyle w:val="5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意思表示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警务技战术系</w:t>
      </w:r>
    </w:p>
    <w:p>
      <w:pPr>
        <w:pStyle w:val="5"/>
        <w:bidi w:val="0"/>
        <w:rPr>
          <w:rFonts w:hint="eastAsia"/>
          <w:lang w:val="en-US" w:eastAsia="zh-CN"/>
        </w:rPr>
      </w:pPr>
      <w:r>
        <w:t>足球局部进攻训练理论讲解和实训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思想政治理论教研部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t>思政教师试讲课程：《马克思主义基本原理》《思想道德与法治》《中国近现代史纲要》《毛泽东思想与中国特色社会主义理论体系概论》《习近平新时代中国特色社会主义思想概论》《形势与政策》</w:t>
      </w:r>
      <w:r>
        <w:rPr>
          <w:rFonts w:hint="eastAsia"/>
          <w:lang w:eastAsia="zh-CN"/>
        </w:rPr>
        <w:t>；</w:t>
      </w:r>
      <w:r>
        <w:br w:type="textWrapping"/>
      </w:r>
      <w:r>
        <w:rPr>
          <w:rFonts w:hint="eastAsia"/>
          <w:lang w:val="en-US" w:eastAsia="zh-CN"/>
        </w:rPr>
        <w:t xml:space="preserve">       2.</w:t>
      </w:r>
      <w:r>
        <w:t>心理教师试讲课程：《警务心理学》《犯罪心理学》。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涉外警务系</w:t>
      </w:r>
    </w:p>
    <w:p>
      <w:pPr>
        <w:pStyle w:val="5"/>
        <w:bidi w:val="0"/>
        <w:rPr>
          <w:rFonts w:hint="default"/>
          <w:spacing w:val="-11"/>
          <w:lang w:val="en-US" w:eastAsia="zh-CN"/>
        </w:rPr>
      </w:pPr>
      <w:r>
        <w:rPr>
          <w:rFonts w:hint="eastAsia"/>
          <w:sz w:val="30"/>
          <w:szCs w:val="30"/>
        </w:rPr>
        <w:t>新视野大学英语（第四版）</w:t>
      </w:r>
      <w:r>
        <w:rPr>
          <w:rFonts w:hint="eastAsia"/>
          <w:sz w:val="30"/>
          <w:szCs w:val="30"/>
          <w:lang w:val="en-US" w:eastAsia="zh-CN"/>
        </w:rPr>
        <w:t xml:space="preserve">第一册 </w:t>
      </w:r>
      <w:r>
        <w:rPr>
          <w:rFonts w:hint="eastAsia"/>
          <w:sz w:val="30"/>
          <w:szCs w:val="30"/>
        </w:rPr>
        <w:t>读写教程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外语教学与研究出版社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：Unit 1 Section A</w:t>
      </w:r>
    </w:p>
    <w:sectPr>
      <w:footerReference r:id="rId6" w:type="default"/>
      <w:headerReference r:id="rId5" w:type="even"/>
      <w:footerReference r:id="rId7" w:type="even"/>
      <w:pgSz w:w="11910" w:h="16840"/>
      <w:pgMar w:top="2098" w:right="1474" w:bottom="1984" w:left="1531" w:header="0" w:footer="1718" w:gutter="0"/>
      <w:pgNumType w:fmt="decimal"/>
      <w:cols w:equalWidth="0" w:num="1">
        <w:col w:w="8849"/>
      </w:cols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0"/>
      </w:pPr>
      <w:r>
        <w:separator/>
      </w:r>
    </w:p>
  </w:endnote>
  <w:endnote w:type="continuationSeparator" w:id="1">
    <w:p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6D9759"/>
    <w:multiLevelType w:val="singleLevel"/>
    <w:tmpl w:val="986D9759"/>
    <w:lvl w:ilvl="0" w:tentative="0">
      <w:start w:val="1"/>
      <w:numFmt w:val="chineseCounting"/>
      <w:pStyle w:val="4"/>
      <w:suff w:val="space"/>
      <w:lvlText w:val="(%1)"/>
      <w:lvlJc w:val="left"/>
      <w:pPr>
        <w:tabs>
          <w:tab w:val="left" w:pos="0"/>
        </w:tabs>
        <w:ind w:left="641" w:hanging="641"/>
      </w:pPr>
      <w:rPr>
        <w:rFonts w:hint="eastAsia" w:ascii="Times New Roman" w:hAnsi="Times New Roman" w:eastAsia="楷体" w:cs="宋体"/>
        <w:sz w:val="32"/>
      </w:rPr>
    </w:lvl>
  </w:abstractNum>
  <w:abstractNum w:abstractNumId="1">
    <w:nsid w:val="2511E976"/>
    <w:multiLevelType w:val="singleLevel"/>
    <w:tmpl w:val="2511E976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641" w:hanging="641"/>
      </w:pPr>
      <w:rPr>
        <w:rFonts w:hint="eastAsia" w:ascii="Times New Roman" w:hAnsi="Times New Roman" w:eastAsia="黑体" w:cs="宋体"/>
        <w:sz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MzE1M2NkNjY1NTBlYjc1M2Q3ODYwYTg3ZDNmMTQifQ=="/>
  </w:docVars>
  <w:rsids>
    <w:rsidRoot w:val="00000000"/>
    <w:rsid w:val="002B3EEA"/>
    <w:rsid w:val="005E4CDF"/>
    <w:rsid w:val="01520A77"/>
    <w:rsid w:val="019F4711"/>
    <w:rsid w:val="01FE2576"/>
    <w:rsid w:val="038A1272"/>
    <w:rsid w:val="03CC553F"/>
    <w:rsid w:val="03FB3BAF"/>
    <w:rsid w:val="04EC0C94"/>
    <w:rsid w:val="04F657D7"/>
    <w:rsid w:val="056E6728"/>
    <w:rsid w:val="061521ED"/>
    <w:rsid w:val="07291B04"/>
    <w:rsid w:val="07444C0E"/>
    <w:rsid w:val="07C371BC"/>
    <w:rsid w:val="09D95721"/>
    <w:rsid w:val="0A0709B1"/>
    <w:rsid w:val="0A165D9D"/>
    <w:rsid w:val="0AC17976"/>
    <w:rsid w:val="0B3B4119"/>
    <w:rsid w:val="0B4047AA"/>
    <w:rsid w:val="0B5C0D38"/>
    <w:rsid w:val="0BA54285"/>
    <w:rsid w:val="0BB14626"/>
    <w:rsid w:val="0BD25CE6"/>
    <w:rsid w:val="0BDF08FE"/>
    <w:rsid w:val="0C7477CB"/>
    <w:rsid w:val="0CF95C95"/>
    <w:rsid w:val="0D9D3D07"/>
    <w:rsid w:val="0DBB3C8F"/>
    <w:rsid w:val="0DD020D4"/>
    <w:rsid w:val="0E053AB5"/>
    <w:rsid w:val="0E642B06"/>
    <w:rsid w:val="0F542AA8"/>
    <w:rsid w:val="11213B06"/>
    <w:rsid w:val="11445A6F"/>
    <w:rsid w:val="115F1E2D"/>
    <w:rsid w:val="120B6A9D"/>
    <w:rsid w:val="121327A3"/>
    <w:rsid w:val="122D1E8F"/>
    <w:rsid w:val="12474AE9"/>
    <w:rsid w:val="124A008A"/>
    <w:rsid w:val="12E2169A"/>
    <w:rsid w:val="13217BCC"/>
    <w:rsid w:val="13EA5CA1"/>
    <w:rsid w:val="13EF284B"/>
    <w:rsid w:val="14496A03"/>
    <w:rsid w:val="15D166E3"/>
    <w:rsid w:val="15E95A63"/>
    <w:rsid w:val="15ED2B4F"/>
    <w:rsid w:val="15F975C8"/>
    <w:rsid w:val="173E11E8"/>
    <w:rsid w:val="179458DD"/>
    <w:rsid w:val="17AE322B"/>
    <w:rsid w:val="17F34D91"/>
    <w:rsid w:val="182E3514"/>
    <w:rsid w:val="185144DD"/>
    <w:rsid w:val="18DF5D48"/>
    <w:rsid w:val="19066993"/>
    <w:rsid w:val="199F3C8E"/>
    <w:rsid w:val="19AD2C6E"/>
    <w:rsid w:val="1A045090"/>
    <w:rsid w:val="1A2F0C50"/>
    <w:rsid w:val="1A8B4E23"/>
    <w:rsid w:val="1B0616A4"/>
    <w:rsid w:val="1B1A2434"/>
    <w:rsid w:val="1BD90DBF"/>
    <w:rsid w:val="1BDB5829"/>
    <w:rsid w:val="1C30606B"/>
    <w:rsid w:val="1CB82578"/>
    <w:rsid w:val="1CFF7A6F"/>
    <w:rsid w:val="1E313223"/>
    <w:rsid w:val="1E617CA6"/>
    <w:rsid w:val="1EB26F7E"/>
    <w:rsid w:val="1F561CA2"/>
    <w:rsid w:val="1F7B5218"/>
    <w:rsid w:val="1FDB0EE8"/>
    <w:rsid w:val="2030626D"/>
    <w:rsid w:val="20452DB1"/>
    <w:rsid w:val="20FA0B55"/>
    <w:rsid w:val="21FD42F5"/>
    <w:rsid w:val="222334D2"/>
    <w:rsid w:val="22455C15"/>
    <w:rsid w:val="22501F39"/>
    <w:rsid w:val="23CB2115"/>
    <w:rsid w:val="25405435"/>
    <w:rsid w:val="25442A60"/>
    <w:rsid w:val="25927FBE"/>
    <w:rsid w:val="25A0241C"/>
    <w:rsid w:val="25A27787"/>
    <w:rsid w:val="26542F2A"/>
    <w:rsid w:val="27704DCC"/>
    <w:rsid w:val="28380314"/>
    <w:rsid w:val="284657F9"/>
    <w:rsid w:val="2A52205B"/>
    <w:rsid w:val="2C90502D"/>
    <w:rsid w:val="2D0423D2"/>
    <w:rsid w:val="2D155250"/>
    <w:rsid w:val="2D2C5190"/>
    <w:rsid w:val="2D6D757E"/>
    <w:rsid w:val="2D854620"/>
    <w:rsid w:val="2F1F68FC"/>
    <w:rsid w:val="2F9A7480"/>
    <w:rsid w:val="2FE37DD1"/>
    <w:rsid w:val="30C86C69"/>
    <w:rsid w:val="32B4049B"/>
    <w:rsid w:val="32DC33F6"/>
    <w:rsid w:val="33615BD6"/>
    <w:rsid w:val="33932BD2"/>
    <w:rsid w:val="33F35EDC"/>
    <w:rsid w:val="34F52332"/>
    <w:rsid w:val="356279EA"/>
    <w:rsid w:val="357441CB"/>
    <w:rsid w:val="359D51C1"/>
    <w:rsid w:val="368072EB"/>
    <w:rsid w:val="37004B4F"/>
    <w:rsid w:val="37583CC0"/>
    <w:rsid w:val="37FC0259"/>
    <w:rsid w:val="381D54F9"/>
    <w:rsid w:val="385B4FBD"/>
    <w:rsid w:val="38617627"/>
    <w:rsid w:val="397F2526"/>
    <w:rsid w:val="3A406DE2"/>
    <w:rsid w:val="3B3953FF"/>
    <w:rsid w:val="3B9C428C"/>
    <w:rsid w:val="3C6320EA"/>
    <w:rsid w:val="3D8E1FA9"/>
    <w:rsid w:val="3FD90249"/>
    <w:rsid w:val="4068325E"/>
    <w:rsid w:val="40E64FE4"/>
    <w:rsid w:val="415943D7"/>
    <w:rsid w:val="426052B1"/>
    <w:rsid w:val="42D20750"/>
    <w:rsid w:val="433724B6"/>
    <w:rsid w:val="433F15BE"/>
    <w:rsid w:val="43CB255C"/>
    <w:rsid w:val="44140DFA"/>
    <w:rsid w:val="45787582"/>
    <w:rsid w:val="458E37E8"/>
    <w:rsid w:val="46001285"/>
    <w:rsid w:val="463F2532"/>
    <w:rsid w:val="46736B86"/>
    <w:rsid w:val="46C8651D"/>
    <w:rsid w:val="471C6F3A"/>
    <w:rsid w:val="477870C0"/>
    <w:rsid w:val="47B00F90"/>
    <w:rsid w:val="48077238"/>
    <w:rsid w:val="48123E61"/>
    <w:rsid w:val="487E54B1"/>
    <w:rsid w:val="48E20A8A"/>
    <w:rsid w:val="490107BF"/>
    <w:rsid w:val="49216F75"/>
    <w:rsid w:val="4A9D6994"/>
    <w:rsid w:val="4AFA0FC5"/>
    <w:rsid w:val="4B1F0B82"/>
    <w:rsid w:val="4B7D3286"/>
    <w:rsid w:val="4BD91CCE"/>
    <w:rsid w:val="4C727202"/>
    <w:rsid w:val="4D324894"/>
    <w:rsid w:val="4DBB3E4D"/>
    <w:rsid w:val="4DBC43A6"/>
    <w:rsid w:val="4E312E00"/>
    <w:rsid w:val="4E50625E"/>
    <w:rsid w:val="4E890D8E"/>
    <w:rsid w:val="4ED5755C"/>
    <w:rsid w:val="4F35371B"/>
    <w:rsid w:val="50104B02"/>
    <w:rsid w:val="50437FFB"/>
    <w:rsid w:val="50DE4E13"/>
    <w:rsid w:val="51AE5787"/>
    <w:rsid w:val="51D92CFC"/>
    <w:rsid w:val="52056868"/>
    <w:rsid w:val="52AE2F01"/>
    <w:rsid w:val="530912F4"/>
    <w:rsid w:val="54EC6D30"/>
    <w:rsid w:val="552312EF"/>
    <w:rsid w:val="555416FD"/>
    <w:rsid w:val="55864505"/>
    <w:rsid w:val="55B51E41"/>
    <w:rsid w:val="55DA5C93"/>
    <w:rsid w:val="565538BA"/>
    <w:rsid w:val="56D60F1F"/>
    <w:rsid w:val="56F66F6B"/>
    <w:rsid w:val="573704E7"/>
    <w:rsid w:val="57B30FF2"/>
    <w:rsid w:val="57E86CC7"/>
    <w:rsid w:val="583B0811"/>
    <w:rsid w:val="5848614A"/>
    <w:rsid w:val="5A345C7A"/>
    <w:rsid w:val="5AFA2232"/>
    <w:rsid w:val="5B6C6F15"/>
    <w:rsid w:val="5B8F7C68"/>
    <w:rsid w:val="5C9624BF"/>
    <w:rsid w:val="5D0B063B"/>
    <w:rsid w:val="5D2B160A"/>
    <w:rsid w:val="5D2B2C67"/>
    <w:rsid w:val="5DE23221"/>
    <w:rsid w:val="5EF46EB7"/>
    <w:rsid w:val="5F8E4705"/>
    <w:rsid w:val="60BF249B"/>
    <w:rsid w:val="61314438"/>
    <w:rsid w:val="61553FA0"/>
    <w:rsid w:val="618C1CD5"/>
    <w:rsid w:val="628455E1"/>
    <w:rsid w:val="62C65FA3"/>
    <w:rsid w:val="62FF0700"/>
    <w:rsid w:val="63370546"/>
    <w:rsid w:val="649430E3"/>
    <w:rsid w:val="65BC6A4A"/>
    <w:rsid w:val="66CA5DF6"/>
    <w:rsid w:val="673C45C0"/>
    <w:rsid w:val="67D338CE"/>
    <w:rsid w:val="68DA5F29"/>
    <w:rsid w:val="69076AC3"/>
    <w:rsid w:val="69B74607"/>
    <w:rsid w:val="6AA0305C"/>
    <w:rsid w:val="6AA807EB"/>
    <w:rsid w:val="6C012037"/>
    <w:rsid w:val="6C3037AE"/>
    <w:rsid w:val="6CA32EF2"/>
    <w:rsid w:val="6CD527C3"/>
    <w:rsid w:val="6D110B8C"/>
    <w:rsid w:val="6D7B150D"/>
    <w:rsid w:val="6DC03569"/>
    <w:rsid w:val="6E015EC2"/>
    <w:rsid w:val="6E044699"/>
    <w:rsid w:val="6ED46353"/>
    <w:rsid w:val="6F887A72"/>
    <w:rsid w:val="6FE53C3C"/>
    <w:rsid w:val="6FF02FDD"/>
    <w:rsid w:val="701A7AE0"/>
    <w:rsid w:val="70EF6924"/>
    <w:rsid w:val="714E5495"/>
    <w:rsid w:val="720F5AE6"/>
    <w:rsid w:val="72681FDF"/>
    <w:rsid w:val="72A72557"/>
    <w:rsid w:val="73C261B8"/>
    <w:rsid w:val="75507C16"/>
    <w:rsid w:val="75695581"/>
    <w:rsid w:val="75786966"/>
    <w:rsid w:val="75933079"/>
    <w:rsid w:val="75D25E90"/>
    <w:rsid w:val="761B2117"/>
    <w:rsid w:val="76821659"/>
    <w:rsid w:val="77243365"/>
    <w:rsid w:val="779A4416"/>
    <w:rsid w:val="78026A4E"/>
    <w:rsid w:val="78087E90"/>
    <w:rsid w:val="781F58CC"/>
    <w:rsid w:val="78817281"/>
    <w:rsid w:val="790A157C"/>
    <w:rsid w:val="791057F2"/>
    <w:rsid w:val="7A3B6DB0"/>
    <w:rsid w:val="7A593935"/>
    <w:rsid w:val="7A600998"/>
    <w:rsid w:val="7B325521"/>
    <w:rsid w:val="7BC15483"/>
    <w:rsid w:val="7C301649"/>
    <w:rsid w:val="7CA43299"/>
    <w:rsid w:val="7CD40F40"/>
    <w:rsid w:val="7D296957"/>
    <w:rsid w:val="7D8E2241"/>
    <w:rsid w:val="7EF01FC7"/>
    <w:rsid w:val="7F9212BA"/>
    <w:rsid w:val="7FEC26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 w:firstLine="640" w:firstLineChars="20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1"/>
    <w:pPr>
      <w:spacing w:line="670" w:lineRule="exact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left="0" w:firstLine="880" w:firstLineChars="20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560" w:lineRule="exact"/>
      <w:ind w:left="0" w:firstLine="880" w:firstLineChars="200"/>
      <w:outlineLvl w:val="2"/>
    </w:pPr>
    <w:rPr>
      <w:rFonts w:eastAsia="楷体"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line="560" w:lineRule="exact"/>
      <w:ind w:firstLine="880" w:firstLineChars="200"/>
    </w:pPr>
    <w:rPr>
      <w:rFonts w:ascii="Times New Roman" w:hAnsi="Times New Roman"/>
      <w:sz w:val="32"/>
      <w:szCs w:val="32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autoRedefine/>
    <w:qFormat/>
    <w:uiPriority w:val="1"/>
  </w:style>
  <w:style w:type="paragraph" w:customStyle="1" w:styleId="14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ScaleCrop>false</ScaleCrop>
  <LinksUpToDate>false</LinksUpToDate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2023-12-11T08:41:00Z</dcterms:created>
  <dc:creator>dell</dc:creator>
  <cp:lastModifiedBy>huang</cp:lastModifiedBy>
  <cp:lastPrinted>2024-03-19T02:58:00Z</cp:lastPrinted>
  <dcterms:modified xsi:type="dcterms:W3CDTF">2024-03-26T12:23:23Z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2023-12-11T00:00:00Z</vt:filetime>
  </property>
  <property fmtid="{D5CDD505-2E9C-101B-9397-08002B2CF9AE}" pid="5" name="KSOProductBuildVer">
    <vt:lpwstr>2052-12.1.0.16417</vt:lpwstr>
  </property>
  <property fmtid="{D5CDD505-2E9C-101B-9397-08002B2CF9AE}" pid="6" name="ICV">
    <vt:lpwstr>E1D0D87A5BA84F38B727ECD44521D87F_13</vt:lpwstr>
  </property>
</Properties>
</file>