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5E97" w14:textId="77777777" w:rsidR="00757F55" w:rsidRDefault="00A77C28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14:paraId="06A594EF" w14:textId="6D778A9F" w:rsidR="00757F55" w:rsidRDefault="00A77C2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="00F44927">
        <w:rPr>
          <w:rFonts w:ascii="方正小标宋简体" w:eastAsia="方正小标宋简体" w:hint="eastAsia"/>
          <w:sz w:val="44"/>
          <w:szCs w:val="44"/>
        </w:rPr>
        <w:t>北京市</w:t>
      </w:r>
      <w:r>
        <w:rPr>
          <w:rFonts w:ascii="方正小标宋简体" w:eastAsia="方正小标宋简体" w:hint="eastAsia"/>
          <w:sz w:val="44"/>
          <w:szCs w:val="44"/>
        </w:rPr>
        <w:t>东城区区管企业基本情况介绍</w:t>
      </w:r>
    </w:p>
    <w:p w14:paraId="194F52A5" w14:textId="77777777" w:rsidR="00757F55" w:rsidRDefault="00757F55">
      <w:pPr>
        <w:pStyle w:val="a0"/>
        <w:spacing w:line="560" w:lineRule="exact"/>
      </w:pPr>
    </w:p>
    <w:p w14:paraId="132231CD" w14:textId="77777777" w:rsidR="00757F55" w:rsidRDefault="00A77C28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北京天街集团有限公司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（以下简称天街集团）注册资本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28.45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亿元，截至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年末，资产总额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296.55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亿元。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年，天街集团营业收入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24.4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亿元，利润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5.58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亿元。天街集团以历史文化风貌保护和老城复兴为核心，以文化地产开发、文化园区运营、文化内容制作为三大主营业务，先后完成前门大街、玉河、菖蒲河、钟鼓楼广场、三里河、草厂胡同三至十条、西打磨厂街等历史风貌保护和老城更新项目，建设运营前门文化体验式消费街区、玉河文化产业园、菖蒲河文化艺术园、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77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文创园等特色文化产业园区，投入运营北京喜剧院、蜂巢剧场、皇城艺术馆、时间博物馆、大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华城市艺术表演中心、东苑戏楼、广和查楼等一批文博场馆和文化设施。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年，天街集团获评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AA+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信用评级，成为东城区首家拥有公开评级的国有企业。</w:t>
      </w:r>
    </w:p>
    <w:p w14:paraId="21DD3F3F" w14:textId="77777777" w:rsidR="00757F55" w:rsidRDefault="00757F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p w14:paraId="3FD00916" w14:textId="77777777" w:rsidR="00757F55" w:rsidRDefault="00A77C28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北京崇远集团有限公司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（以下简称崇远集团）注册资本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12.4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亿元，截至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年末，资产总额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46.36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亿元。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崇远集团着力打造“主业特色突出、品牌优势明显、商业服务优质、管理运营高效”的战略控股集团，依托便宜坊、国艺源、东方奥天、崇远万家、大北服务、天润金百、五洲医药“七大板块”公司，发展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商业流通、餐饮服务、特色文化三大主营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方向，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拥有便宜坊、都一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lastRenderedPageBreak/>
        <w:t>处、京珐景泰蓝、东单菜市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场、大北照相等品牌商标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44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个，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有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中华老字号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品牌企业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13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家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北京老字号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品牌企业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家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。集团旗下大北照相公司多次为重大会议提供外照服务，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景泰蓝产品多次作为国礼赠送外宾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，各企业持续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为区域经济发展赋能添力。</w:t>
      </w:r>
    </w:p>
    <w:p w14:paraId="2AF9697C" w14:textId="77777777" w:rsidR="00757F55" w:rsidRDefault="00757F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p w14:paraId="3D508161" w14:textId="77777777" w:rsidR="00757F55" w:rsidRDefault="00A77C28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北京东方信达资产经营集团有限公司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（以下简称成东方信达）成立于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2002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注册资本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亿元，拥有全资、控股及参股企业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25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家，截至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年末，资产总额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27.32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亿元。东方信达目前拥有四大业务板块，即以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中华老字号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茶叶品牌吴裕泰为主的商业流通与教育产业板块，以管理政府引导基金为主的基金与金融产业促进板块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，以运营文化园区为主的楼宇与城市更新板块，以龙潭中湖公园运维管理及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地坛文化庙会全球行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项目为主的文体活动与设施运营板块。东方信达未来将打造服务区委区政府重大战略、服务全区国资国企改革、服务区域产业转型升级，具有鲜明特色和独特优势的重大项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目融资平台、国有资本投资运营平台、区域产业促进平台。</w:t>
      </w:r>
    </w:p>
    <w:p w14:paraId="54803D14" w14:textId="77777777" w:rsidR="00757F55" w:rsidRDefault="00757F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p w14:paraId="56B4161C" w14:textId="77777777" w:rsidR="00757F55" w:rsidRDefault="00A77C28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北京建远投资经营有限公司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（以下简称建远公司）成立于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2004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年，资产总额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221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亿元，权属企业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35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家，是一家以城市更新为主业的综合性投资公司。公司累计完成住宅开发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500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余万平米，管理物业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300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余万平米，承担了通州两站一街保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障房项目及宝华里危改项目等重点项目，同时还肩负着红桥市场商业运营、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lastRenderedPageBreak/>
        <w:t>王府井街区运营、东城区静态交通管理、次支路建设等诸多重要业务。未来，建远公司将紧密围绕东城区区域社会经济发展目标，以北京市城市持续更新改造和区域经济转型升级为机遇，“聚焦城市更新，做优七大板块”，推进两项建设，即房地产开发建设、市政基础设施建设；做好两种运营，即商业地产运营、商业街区运营；提供三类服务，即政府投资项目全过程管理服务、物业管理服务、静态交通管理服务。</w:t>
      </w:r>
    </w:p>
    <w:p w14:paraId="55C114F3" w14:textId="77777777" w:rsidR="00757F55" w:rsidRDefault="00757F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p w14:paraId="6B4D93E1" w14:textId="77777777" w:rsidR="00757F55" w:rsidRDefault="00A77C28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北京佳源投资经营有限责任公司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（以下简称佳源公司）由原北京市东城区住宅发展中心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转企改制，于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月正式登记为国有独资企业，注册资本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29.6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亿元。佳源公司始终遵循“抢抓机遇、创新发展、立足优势、促进竞争”的战略思路，不断延伸产业链条，现已形成产业服务一条龙，主要业务包含四大板块：城市更新改造板块，按照东城区规划，开展老城保护业务及城市更新改造工作；保障房建设与运营板块，负责保障房项目建设与销售，同时开展房源储备和经营工作；经营性地产板块，参与东直门交通枢纽项目开发与运营，同时打造中关村科技园东城园平台公司，逐步开展多元化地产项目建设；资产管理及物业服务板块，建设城市服务运营平台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，进行房屋经营和物业服务管理。</w:t>
      </w:r>
    </w:p>
    <w:p w14:paraId="1A2F0445" w14:textId="77777777" w:rsidR="00757F55" w:rsidRDefault="00757F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p w14:paraId="18C38357" w14:textId="77777777" w:rsidR="00757F55" w:rsidRDefault="00A77C28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北京京诚集团有限责任公司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（以下简称京诚集团）是区属直管公房经营管理集团，企业注册资本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亿元。截至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年末，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lastRenderedPageBreak/>
        <w:t>资产总额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179.88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亿元。京诚集团管理房屋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315.91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万平方米，服务居民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76361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户，规范直管公房管理，落实疏整促部署，推进房屋及设备设施维护修缮，全面保证居民住用安全。推动城市更新改造和老城保护复兴，实施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申请式退租、恢复性修建、简易楼腾退、老旧小区整治、文物保护利用、公共空间提升等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重点项目。加强房屋投资运营管理，优化空间资源，招优引强，推动区域生产力提升，全面服务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东城区产业发展。积极参与东城区民生项目攻坚，创新平房区物业管理模式，推动老旧失管小区的物业接管，不断履行社会责任，彰显国企使命担当。</w:t>
      </w:r>
    </w:p>
    <w:p w14:paraId="1F9263E5" w14:textId="77777777" w:rsidR="00757F55" w:rsidRDefault="00757F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sectPr w:rsidR="00757F55">
      <w:footerReference w:type="default" r:id="rId7"/>
      <w:pgSz w:w="11906" w:h="16838"/>
      <w:pgMar w:top="2098" w:right="1474" w:bottom="1984" w:left="1588" w:header="851" w:footer="992" w:gutter="0"/>
      <w:pgNumType w:star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5DB5" w14:textId="77777777" w:rsidR="00000000" w:rsidRDefault="00A77C28">
      <w:r>
        <w:separator/>
      </w:r>
    </w:p>
  </w:endnote>
  <w:endnote w:type="continuationSeparator" w:id="0">
    <w:p w14:paraId="5E4F14E7" w14:textId="77777777" w:rsidR="00000000" w:rsidRDefault="00A7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7A3E" w14:textId="77777777" w:rsidR="00757F55" w:rsidRDefault="00757F55">
    <w:pPr>
      <w:pStyle w:val="a7"/>
      <w:jc w:val="center"/>
    </w:pPr>
  </w:p>
  <w:p w14:paraId="77B48B0A" w14:textId="77777777" w:rsidR="00757F55" w:rsidRDefault="00757F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0003" w14:textId="77777777" w:rsidR="00000000" w:rsidRDefault="00A77C28">
      <w:r>
        <w:separator/>
      </w:r>
    </w:p>
  </w:footnote>
  <w:footnote w:type="continuationSeparator" w:id="0">
    <w:p w14:paraId="46EE62CB" w14:textId="77777777" w:rsidR="00000000" w:rsidRDefault="00A77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0A736D2"/>
    <w:rsid w:val="00006A6F"/>
    <w:rsid w:val="00026490"/>
    <w:rsid w:val="00107DF3"/>
    <w:rsid w:val="00156C92"/>
    <w:rsid w:val="00160CE5"/>
    <w:rsid w:val="0017202D"/>
    <w:rsid w:val="001C5520"/>
    <w:rsid w:val="00235039"/>
    <w:rsid w:val="002D6BA9"/>
    <w:rsid w:val="0030023F"/>
    <w:rsid w:val="00306C18"/>
    <w:rsid w:val="003114C8"/>
    <w:rsid w:val="00336B13"/>
    <w:rsid w:val="00355E36"/>
    <w:rsid w:val="003A2777"/>
    <w:rsid w:val="004147CA"/>
    <w:rsid w:val="00454B35"/>
    <w:rsid w:val="00474462"/>
    <w:rsid w:val="004A159B"/>
    <w:rsid w:val="004F4830"/>
    <w:rsid w:val="0051197B"/>
    <w:rsid w:val="00531B83"/>
    <w:rsid w:val="00560519"/>
    <w:rsid w:val="005678B2"/>
    <w:rsid w:val="00581A8E"/>
    <w:rsid w:val="00636117"/>
    <w:rsid w:val="006449F0"/>
    <w:rsid w:val="00681045"/>
    <w:rsid w:val="006B00E3"/>
    <w:rsid w:val="006F3B4E"/>
    <w:rsid w:val="00757F55"/>
    <w:rsid w:val="007A372A"/>
    <w:rsid w:val="00800014"/>
    <w:rsid w:val="00803458"/>
    <w:rsid w:val="0084062B"/>
    <w:rsid w:val="008737FA"/>
    <w:rsid w:val="00877361"/>
    <w:rsid w:val="008C3C69"/>
    <w:rsid w:val="008D500B"/>
    <w:rsid w:val="008F163A"/>
    <w:rsid w:val="00924DF7"/>
    <w:rsid w:val="0096252A"/>
    <w:rsid w:val="009D54BE"/>
    <w:rsid w:val="009F4028"/>
    <w:rsid w:val="00A35DE5"/>
    <w:rsid w:val="00A46D86"/>
    <w:rsid w:val="00A61A3A"/>
    <w:rsid w:val="00A77C28"/>
    <w:rsid w:val="00AD129E"/>
    <w:rsid w:val="00B43BCC"/>
    <w:rsid w:val="00C17AE8"/>
    <w:rsid w:val="00C37F80"/>
    <w:rsid w:val="00C428AB"/>
    <w:rsid w:val="00C62431"/>
    <w:rsid w:val="00C91DFB"/>
    <w:rsid w:val="00CA05DD"/>
    <w:rsid w:val="00CE16A2"/>
    <w:rsid w:val="00D12EFD"/>
    <w:rsid w:val="00D20A10"/>
    <w:rsid w:val="00D46B08"/>
    <w:rsid w:val="00D51D68"/>
    <w:rsid w:val="00DB389C"/>
    <w:rsid w:val="00DC4400"/>
    <w:rsid w:val="00E62B75"/>
    <w:rsid w:val="00EA05CC"/>
    <w:rsid w:val="00EF454A"/>
    <w:rsid w:val="00F44927"/>
    <w:rsid w:val="00F60FF0"/>
    <w:rsid w:val="00F63054"/>
    <w:rsid w:val="00F64806"/>
    <w:rsid w:val="00FE1214"/>
    <w:rsid w:val="07BA738D"/>
    <w:rsid w:val="2D9142BF"/>
    <w:rsid w:val="2E913D8F"/>
    <w:rsid w:val="345E107C"/>
    <w:rsid w:val="40255C35"/>
    <w:rsid w:val="454649B8"/>
    <w:rsid w:val="4DDF6C3E"/>
    <w:rsid w:val="70A736D2"/>
    <w:rsid w:val="7186696A"/>
    <w:rsid w:val="7314622C"/>
    <w:rsid w:val="73E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D6140"/>
  <w15:docId w15:val="{35D2B74E-5EFA-4B43-ACAB-467D2F5E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Body Text"/>
    <w:basedOn w:val="a"/>
    <w:qFormat/>
    <w:pPr>
      <w:spacing w:line="560" w:lineRule="exact"/>
      <w:ind w:firstLineChars="200" w:firstLine="640"/>
      <w:jc w:val="left"/>
    </w:pPr>
    <w:rPr>
      <w:rFonts w:cs="Times New Roman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6">
    <w:name w:val="批注框文本 字符"/>
    <w:basedOn w:val="a1"/>
    <w:link w:val="a5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1791</Words>
  <Characters>102</Characters>
  <Application>Microsoft Office Word</Application>
  <DocSecurity>0</DocSecurity>
  <Lines>1</Lines>
  <Paragraphs>3</Paragraphs>
  <ScaleCrop>false</ScaleCrop>
  <Company>http://www.deepbbs.org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张小波</dc:creator>
  <cp:lastModifiedBy>黄 卉</cp:lastModifiedBy>
  <cp:revision>4</cp:revision>
  <cp:lastPrinted>2022-03-30T11:42:00Z</cp:lastPrinted>
  <dcterms:created xsi:type="dcterms:W3CDTF">2022-04-05T12:39:00Z</dcterms:created>
  <dcterms:modified xsi:type="dcterms:W3CDTF">2022-04-05T12:40:00Z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84E5A479AF0C44F0B18CA7C06E503EAF</vt:lpwstr>
  </property>
</Properties>
</file>