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429C" w14:textId="77777777" w:rsidR="00FC5326" w:rsidRDefault="009E4A21">
      <w:pPr>
        <w:spacing w:line="560" w:lineRule="exact"/>
        <w:jc w:val="lef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附件1：</w:t>
      </w:r>
    </w:p>
    <w:p w14:paraId="16743FFA" w14:textId="77777777" w:rsidR="00FC5326" w:rsidRDefault="009E4A2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岗位说明书</w:t>
      </w:r>
    </w:p>
    <w:p w14:paraId="04C7237B" w14:textId="5721C3B7" w:rsidR="00FC5326" w:rsidRDefault="009E4A21">
      <w:pPr>
        <w:spacing w:beforeLines="100" w:before="312" w:afterLines="50" w:after="156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1.岗位名称：</w:t>
      </w:r>
      <w:r w:rsidR="00A52E29">
        <w:rPr>
          <w:rFonts w:ascii="仿宋_GB2312" w:eastAsia="仿宋_GB2312" w:hint="eastAsia"/>
          <w:b/>
          <w:bCs/>
          <w:sz w:val="32"/>
          <w:szCs w:val="32"/>
        </w:rPr>
        <w:t>信息管理部</w:t>
      </w:r>
      <w:r>
        <w:rPr>
          <w:rFonts w:ascii="仿宋_GB2312" w:eastAsia="仿宋_GB2312" w:hint="eastAsia"/>
          <w:b/>
          <w:bCs/>
          <w:sz w:val="32"/>
          <w:szCs w:val="32"/>
        </w:rPr>
        <w:t>业务经理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C0C0C0" w:fill="E0E0E0"/>
        <w:tblLook w:val="04A0" w:firstRow="1" w:lastRow="0" w:firstColumn="1" w:lastColumn="0" w:noHBand="0" w:noVBand="1"/>
      </w:tblPr>
      <w:tblGrid>
        <w:gridCol w:w="8926"/>
      </w:tblGrid>
      <w:tr w:rsidR="00FC5326" w14:paraId="740D892E" w14:textId="77777777">
        <w:trPr>
          <w:jc w:val="center"/>
        </w:trPr>
        <w:tc>
          <w:tcPr>
            <w:tcW w:w="8926" w:type="dxa"/>
            <w:shd w:val="pct10" w:color="C0C0C0" w:fill="E6E6E6"/>
          </w:tcPr>
          <w:p w14:paraId="66A8C800" w14:textId="77777777" w:rsidR="00FC5326" w:rsidRDefault="009E4A2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主要职责</w:t>
            </w:r>
          </w:p>
        </w:tc>
      </w:tr>
      <w:tr w:rsidR="00FC5326" w14:paraId="240FD7CE" w14:textId="77777777">
        <w:trPr>
          <w:trHeight w:val="769"/>
          <w:jc w:val="center"/>
        </w:trPr>
        <w:tc>
          <w:tcPr>
            <w:tcW w:w="8926" w:type="dxa"/>
            <w:shd w:val="clear" w:color="C0C0C0" w:fill="auto"/>
            <w:vAlign w:val="center"/>
          </w:tcPr>
          <w:p w14:paraId="68A793F4" w14:textId="34A0C2F8" w:rsidR="00A52E29" w:rsidRDefault="009E4A21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负责</w:t>
            </w:r>
            <w:r w:rsidR="006E7C93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制定信息系统管理制度</w:t>
            </w:r>
            <w:r w:rsidR="00A52E2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14:paraId="66043E05" w14:textId="16647193" w:rsidR="00A52E29" w:rsidRDefault="00A52E29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负责信息系统规划</w:t>
            </w:r>
            <w:r w:rsidR="00E474C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建设；</w:t>
            </w:r>
          </w:p>
          <w:p w14:paraId="4BCC396E" w14:textId="2665C0D6" w:rsidR="00A52E29" w:rsidRDefault="00A52E29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负责系统、网络、数据、机房的安全管理；</w:t>
            </w:r>
          </w:p>
          <w:p w14:paraId="74C41536" w14:textId="2EBF77F0" w:rsidR="00A52E29" w:rsidRDefault="00A52E29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负责新技术、新产品的实践与</w:t>
            </w:r>
            <w:r w:rsidR="006E7C9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14:paraId="71B0256F" w14:textId="574833E3" w:rsidR="00A52E29" w:rsidRDefault="00A52E29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</w:t>
            </w:r>
            <w:r w:rsidR="006E7C9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统筹智慧货运区建设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14:paraId="07FB7771" w14:textId="2FA40646" w:rsidR="006E7C93" w:rsidRDefault="006E7C93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负责信息系统的运行维护；</w:t>
            </w:r>
          </w:p>
          <w:p w14:paraId="61480C61" w14:textId="58989C47" w:rsidR="00FC5326" w:rsidRPr="00A52E29" w:rsidRDefault="009E4A21" w:rsidP="00A52E29">
            <w:pPr>
              <w:numPr>
                <w:ilvl w:val="0"/>
                <w:numId w:val="6"/>
              </w:numPr>
              <w:spacing w:line="560" w:lineRule="exact"/>
              <w:ind w:left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52E29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完成领导交办的其他工作。</w:t>
            </w:r>
          </w:p>
        </w:tc>
      </w:tr>
      <w:tr w:rsidR="00FC5326" w14:paraId="60F3D77E" w14:textId="77777777">
        <w:trPr>
          <w:jc w:val="center"/>
        </w:trPr>
        <w:tc>
          <w:tcPr>
            <w:tcW w:w="8926" w:type="dxa"/>
            <w:shd w:val="pct10" w:color="C0C0C0" w:fill="E6E6E6"/>
          </w:tcPr>
          <w:p w14:paraId="0ED6C943" w14:textId="77777777" w:rsidR="00FC5326" w:rsidRDefault="009E4A2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任职资格</w:t>
            </w:r>
          </w:p>
        </w:tc>
      </w:tr>
      <w:tr w:rsidR="00FC5326" w14:paraId="5AC0A42B" w14:textId="77777777">
        <w:trPr>
          <w:trHeight w:val="1966"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C0C0C0" w:fill="auto"/>
          </w:tcPr>
          <w:p w14:paraId="059EF9E8" w14:textId="0543BC25" w:rsidR="00FC5326" w:rsidRDefault="009E4A21">
            <w:pPr>
              <w:tabs>
                <w:tab w:val="left" w:pos="180"/>
              </w:tabs>
              <w:snapToGrid w:val="0"/>
              <w:spacing w:beforeLines="100" w:before="312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学历与专业：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大学本科（含）以上学历</w:t>
            </w:r>
            <w:r w:rsidR="00B313DE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B313DE" w:rsidRPr="00B313DE">
              <w:rPr>
                <w:rFonts w:ascii="仿宋_GB2312" w:eastAsia="仿宋_GB2312" w:hAnsi="宋体" w:hint="eastAsia"/>
                <w:sz w:val="32"/>
                <w:szCs w:val="32"/>
              </w:rPr>
              <w:t>信息管理相关专业</w:t>
            </w:r>
            <w:r w:rsidR="00B313DE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  <w:p w14:paraId="3EE5F9CB" w14:textId="443851B5" w:rsidR="00FC5326" w:rsidRDefault="009E4A21">
            <w:pPr>
              <w:tabs>
                <w:tab w:val="left" w:pos="180"/>
              </w:tabs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工作经验：</w:t>
            </w:r>
            <w:r w:rsidR="00396AD9" w:rsidRPr="00EC3AA9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应具有</w:t>
            </w:r>
            <w:r w:rsidR="00396AD9"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  <w:r w:rsidR="00396AD9" w:rsidRPr="00EC3AA9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年（含）以上</w:t>
            </w:r>
            <w:r w:rsidR="00396AD9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信息管理</w:t>
            </w:r>
            <w:r w:rsidR="00396AD9" w:rsidRPr="00EC3AA9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领域工作经历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  <w:p w14:paraId="17ACC9A6" w14:textId="473EA794" w:rsidR="00FC5326" w:rsidRDefault="009E4A21">
            <w:pPr>
              <w:spacing w:afterLines="100" w:after="312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能力与技能：</w:t>
            </w:r>
            <w:r w:rsidR="003B45F9" w:rsidRPr="003B45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熟悉航空</w:t>
            </w:r>
            <w:r w:rsidR="003B45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货运</w:t>
            </w:r>
            <w:r w:rsidR="003B45F9" w:rsidRPr="003B45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</w:t>
            </w:r>
            <w:r w:rsidR="003B45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业务；</w:t>
            </w:r>
            <w:r w:rsidR="003B45F9" w:rsidRPr="003B45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</w:t>
            </w:r>
            <w:r w:rsidR="0050510D" w:rsidRPr="003B45F9">
              <w:rPr>
                <w:rFonts w:ascii="仿宋_GB2312" w:eastAsia="仿宋_GB2312" w:hAnsi="仿宋_GB2312" w:cs="仿宋_GB2312"/>
                <w:sz w:val="32"/>
                <w:szCs w:val="32"/>
              </w:rPr>
              <w:t>信</w:t>
            </w:r>
            <w:r w:rsidR="0050510D" w:rsidRPr="00B313DE">
              <w:rPr>
                <w:rFonts w:ascii="仿宋_GB2312" w:eastAsia="仿宋_GB2312" w:hAnsi="宋体"/>
                <w:sz w:val="32"/>
                <w:szCs w:val="32"/>
              </w:rPr>
              <w:t>息化战略</w:t>
            </w:r>
            <w:r w:rsidR="003B45F9">
              <w:rPr>
                <w:rFonts w:ascii="仿宋_GB2312" w:eastAsia="仿宋_GB2312" w:hAnsi="宋体" w:hint="eastAsia"/>
                <w:sz w:val="32"/>
                <w:szCs w:val="32"/>
              </w:rPr>
              <w:t>管理</w:t>
            </w:r>
            <w:r w:rsidR="0050510D" w:rsidRPr="00B313DE">
              <w:rPr>
                <w:rFonts w:ascii="仿宋_GB2312" w:eastAsia="仿宋_GB2312" w:hAnsi="宋体"/>
                <w:sz w:val="32"/>
                <w:szCs w:val="32"/>
              </w:rPr>
              <w:t>具备</w:t>
            </w:r>
            <w:r w:rsidR="003B45F9">
              <w:rPr>
                <w:rFonts w:ascii="仿宋_GB2312" w:eastAsia="仿宋_GB2312" w:hAnsi="宋体" w:hint="eastAsia"/>
                <w:sz w:val="32"/>
                <w:szCs w:val="32"/>
              </w:rPr>
              <w:t>一定</w:t>
            </w:r>
            <w:r w:rsidR="0050510D" w:rsidRPr="00B313DE">
              <w:rPr>
                <w:rFonts w:ascii="仿宋_GB2312" w:eastAsia="仿宋_GB2312" w:hAnsi="宋体"/>
                <w:sz w:val="32"/>
                <w:szCs w:val="32"/>
              </w:rPr>
              <w:t>的敏感性</w:t>
            </w:r>
            <w:r w:rsidR="003B45F9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="00B313DE">
              <w:rPr>
                <w:rFonts w:ascii="仿宋_GB2312" w:eastAsia="仿宋_GB2312" w:hAnsi="宋体" w:hint="eastAsia"/>
                <w:sz w:val="32"/>
                <w:szCs w:val="32"/>
              </w:rPr>
              <w:t>具备一定的</w:t>
            </w:r>
            <w:r w:rsidR="00B313D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航空物流信息化管理水平</w:t>
            </w:r>
            <w:r w:rsidR="003B45F9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="0050510D" w:rsidRPr="00B313DE">
              <w:rPr>
                <w:rFonts w:ascii="仿宋_GB2312" w:eastAsia="仿宋_GB2312" w:hAnsi="宋体"/>
                <w:sz w:val="32"/>
                <w:szCs w:val="32"/>
              </w:rPr>
              <w:t>具备组织管理和营运团队的相关能力</w:t>
            </w:r>
            <w:r w:rsidR="0050510D" w:rsidRPr="00B313DE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有较强的学习能力、协调</w:t>
            </w:r>
            <w:r w:rsidR="003B45F9">
              <w:rPr>
                <w:rFonts w:ascii="仿宋_GB2312" w:eastAsia="仿宋_GB2312" w:hAnsi="宋体" w:hint="eastAsia"/>
                <w:sz w:val="32"/>
                <w:szCs w:val="32"/>
              </w:rPr>
              <w:t>沟通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能力和写作能力。</w:t>
            </w:r>
          </w:p>
        </w:tc>
      </w:tr>
    </w:tbl>
    <w:p w14:paraId="6C0E3964" w14:textId="77777777" w:rsidR="00FF19C5" w:rsidRDefault="00FF19C5" w:rsidP="00FF19C5">
      <w:pPr>
        <w:spacing w:beforeLines="100" w:before="312" w:afterLines="50" w:after="156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</w:p>
    <w:p w14:paraId="7847337F" w14:textId="77777777" w:rsidR="00FF19C5" w:rsidRDefault="00FF19C5" w:rsidP="00FF19C5">
      <w:pPr>
        <w:spacing w:beforeLines="100" w:before="312" w:afterLines="50" w:after="156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</w:p>
    <w:p w14:paraId="40CBF8C5" w14:textId="77777777" w:rsidR="00FF19C5" w:rsidRDefault="00FF19C5" w:rsidP="00FF19C5">
      <w:pPr>
        <w:spacing w:beforeLines="100" w:before="312" w:afterLines="50" w:after="156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</w:p>
    <w:p w14:paraId="67D06256" w14:textId="442BA7AF" w:rsidR="00FF19C5" w:rsidRDefault="00FF19C5" w:rsidP="00FF19C5">
      <w:pPr>
        <w:spacing w:beforeLines="100" w:before="312" w:afterLines="50" w:after="156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2.岗位名称：财务管理会计核算主管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C0C0C0" w:fill="E0E0E0"/>
        <w:tblLook w:val="04A0" w:firstRow="1" w:lastRow="0" w:firstColumn="1" w:lastColumn="0" w:noHBand="0" w:noVBand="1"/>
      </w:tblPr>
      <w:tblGrid>
        <w:gridCol w:w="8926"/>
      </w:tblGrid>
      <w:tr w:rsidR="00FF19C5" w14:paraId="3EE18D21" w14:textId="77777777" w:rsidTr="00B77B6C">
        <w:trPr>
          <w:jc w:val="center"/>
        </w:trPr>
        <w:tc>
          <w:tcPr>
            <w:tcW w:w="8926" w:type="dxa"/>
            <w:shd w:val="pct10" w:color="C0C0C0" w:fill="E6E6E6"/>
          </w:tcPr>
          <w:p w14:paraId="40595A14" w14:textId="77777777" w:rsidR="00FF19C5" w:rsidRDefault="00FF19C5" w:rsidP="00B77B6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主要职责</w:t>
            </w:r>
          </w:p>
        </w:tc>
      </w:tr>
      <w:tr w:rsidR="00FF19C5" w14:paraId="5516D20D" w14:textId="77777777" w:rsidTr="00B77B6C">
        <w:trPr>
          <w:trHeight w:val="769"/>
          <w:jc w:val="center"/>
        </w:trPr>
        <w:tc>
          <w:tcPr>
            <w:tcW w:w="8926" w:type="dxa"/>
            <w:shd w:val="clear" w:color="C0C0C0" w:fill="auto"/>
            <w:vAlign w:val="center"/>
          </w:tcPr>
          <w:p w14:paraId="6DEFF8FC" w14:textId="77777777" w:rsidR="00FF19C5" w:rsidRDefault="00FF19C5" w:rsidP="00B77B6C">
            <w:pPr>
              <w:snapToGrid w:val="0"/>
              <w:spacing w:beforeLines="50" w:before="156" w:line="560" w:lineRule="exact"/>
              <w:ind w:leftChars="1" w:left="31" w:hangingChars="9" w:hanging="29"/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．</w:t>
            </w: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负责权限内日常资金收支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的审核；</w:t>
            </w:r>
          </w:p>
          <w:p w14:paraId="2A2FDF1F" w14:textId="77777777" w:rsidR="00FF19C5" w:rsidRDefault="00FF19C5" w:rsidP="00B77B6C">
            <w:pPr>
              <w:snapToGrid w:val="0"/>
              <w:spacing w:line="560" w:lineRule="exact"/>
              <w:ind w:left="454" w:hangingChars="142" w:hanging="454"/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．</w:t>
            </w: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负责会计核算、账务处理工作。按要求完成财务相关报表的编制和报送工作，保证财务数据准确，如实反映生产经营状况；</w:t>
            </w:r>
          </w:p>
          <w:p w14:paraId="098F809B" w14:textId="77777777" w:rsidR="00FF19C5" w:rsidRDefault="00FF19C5" w:rsidP="00B77B6C">
            <w:pPr>
              <w:snapToGrid w:val="0"/>
              <w:spacing w:line="560" w:lineRule="exact"/>
              <w:ind w:left="454" w:hangingChars="142" w:hanging="454"/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．</w:t>
            </w: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>负责收集各部门预算需求，编制年度预算及中期预算调整并对预算执行情况进行监控、分析及反馈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；</w:t>
            </w:r>
          </w:p>
          <w:p w14:paraId="614573B4" w14:textId="77777777" w:rsidR="00FF19C5" w:rsidRDefault="00FF19C5" w:rsidP="00B77B6C">
            <w:pPr>
              <w:snapToGrid w:val="0"/>
              <w:spacing w:line="560" w:lineRule="exact"/>
              <w:ind w:left="454" w:hangingChars="142" w:hanging="454"/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 xml:space="preserve"> 协助业务部门进行项目的财务测算、价值评估及其它相关工作</w:t>
            </w: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；</w:t>
            </w:r>
          </w:p>
          <w:p w14:paraId="40749F7A" w14:textId="77777777" w:rsidR="00FF19C5" w:rsidRDefault="00FF19C5" w:rsidP="00B77B6C">
            <w:pPr>
              <w:snapToGrid w:val="0"/>
              <w:spacing w:afterLines="100" w:after="312" w:line="560" w:lineRule="exact"/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Calibri" w:cs="仿宋_GB2312"/>
                <w:kern w:val="0"/>
                <w:sz w:val="32"/>
                <w:szCs w:val="32"/>
              </w:rPr>
              <w:t xml:space="preserve"> 完成领导交办的其他工作。</w:t>
            </w:r>
          </w:p>
        </w:tc>
      </w:tr>
      <w:tr w:rsidR="00FF19C5" w14:paraId="7A7144F1" w14:textId="77777777" w:rsidTr="00B77B6C">
        <w:trPr>
          <w:jc w:val="center"/>
        </w:trPr>
        <w:tc>
          <w:tcPr>
            <w:tcW w:w="8926" w:type="dxa"/>
            <w:shd w:val="pct10" w:color="C0C0C0" w:fill="E6E6E6"/>
          </w:tcPr>
          <w:p w14:paraId="6785288B" w14:textId="77777777" w:rsidR="00FF19C5" w:rsidRDefault="00FF19C5" w:rsidP="00B77B6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任职资格</w:t>
            </w:r>
          </w:p>
        </w:tc>
      </w:tr>
      <w:tr w:rsidR="00FF19C5" w14:paraId="2428BBC1" w14:textId="77777777" w:rsidTr="00B77B6C">
        <w:trPr>
          <w:trHeight w:val="1966"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C0C0C0" w:fill="auto"/>
          </w:tcPr>
          <w:p w14:paraId="666ED9B2" w14:textId="77777777" w:rsidR="00FF19C5" w:rsidRDefault="00FF19C5" w:rsidP="00B77B6C">
            <w:pPr>
              <w:tabs>
                <w:tab w:val="left" w:pos="180"/>
              </w:tabs>
              <w:snapToGrid w:val="0"/>
              <w:spacing w:beforeLines="50" w:before="156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学历与专业：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大学本科（含）以上学历；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14:paraId="45A25D27" w14:textId="46027B4F" w:rsidR="00FF19C5" w:rsidRDefault="00FF19C5" w:rsidP="00B77B6C">
            <w:pPr>
              <w:tabs>
                <w:tab w:val="left" w:pos="180"/>
              </w:tabs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工作经验：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4年以上工作经历，且具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有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年（含）以上财务工作经历。</w:t>
            </w:r>
          </w:p>
          <w:p w14:paraId="00DC72B2" w14:textId="4CF8F623" w:rsidR="00FF19C5" w:rsidRDefault="00FF19C5" w:rsidP="00B77B6C">
            <w:pPr>
              <w:spacing w:afterLines="50" w:after="156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能力与技能：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熟悉财务法规、税法、金融政策，有较强的专业敏锐意识；熟悉银行、税务等方面的工作，有较强的实践应用能力；了解企业内部业务、工作流程；熟练使用财务软件。</w:t>
            </w:r>
          </w:p>
        </w:tc>
      </w:tr>
    </w:tbl>
    <w:p w14:paraId="2B66EEAC" w14:textId="77777777" w:rsidR="00FC5326" w:rsidRPr="000D7D1C" w:rsidRDefault="00FC5326">
      <w:pPr>
        <w:spacing w:beforeLines="100" w:before="312" w:line="560" w:lineRule="exact"/>
        <w:ind w:leftChars="-270" w:left="-567" w:firstLineChars="149" w:firstLine="479"/>
        <w:rPr>
          <w:rFonts w:ascii="仿宋_GB2312" w:eastAsia="仿宋_GB2312" w:hAnsi="宋体"/>
          <w:b/>
          <w:sz w:val="32"/>
          <w:szCs w:val="32"/>
        </w:rPr>
      </w:pPr>
    </w:p>
    <w:sectPr w:rsidR="00FC5326" w:rsidRPr="000D7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CF08" w14:textId="77777777" w:rsidR="00304110" w:rsidRDefault="00304110" w:rsidP="00A52E29">
      <w:r>
        <w:separator/>
      </w:r>
    </w:p>
  </w:endnote>
  <w:endnote w:type="continuationSeparator" w:id="0">
    <w:p w14:paraId="43975125" w14:textId="77777777" w:rsidR="00304110" w:rsidRDefault="00304110" w:rsidP="00A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833F" w14:textId="77777777" w:rsidR="00304110" w:rsidRDefault="00304110" w:rsidP="00A52E29">
      <w:r>
        <w:separator/>
      </w:r>
    </w:p>
  </w:footnote>
  <w:footnote w:type="continuationSeparator" w:id="0">
    <w:p w14:paraId="59E408BD" w14:textId="77777777" w:rsidR="00304110" w:rsidRDefault="00304110" w:rsidP="00A5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C0C2"/>
    <w:multiLevelType w:val="singleLevel"/>
    <w:tmpl w:val="1E47C0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A9C7631"/>
    <w:multiLevelType w:val="multilevel"/>
    <w:tmpl w:val="4A9C763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2B6586D"/>
    <w:multiLevelType w:val="multilevel"/>
    <w:tmpl w:val="52B6586D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3" w15:restartNumberingAfterBreak="0">
    <w:nsid w:val="5A0B2E64"/>
    <w:multiLevelType w:val="multilevel"/>
    <w:tmpl w:val="5A0B2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D617E3"/>
    <w:multiLevelType w:val="multilevel"/>
    <w:tmpl w:val="70D617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01422E"/>
    <w:multiLevelType w:val="multilevel"/>
    <w:tmpl w:val="7A014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26"/>
    <w:rsid w:val="00016834"/>
    <w:rsid w:val="000D7D1C"/>
    <w:rsid w:val="00304110"/>
    <w:rsid w:val="00396AD9"/>
    <w:rsid w:val="003B45F9"/>
    <w:rsid w:val="004C76A5"/>
    <w:rsid w:val="004D313D"/>
    <w:rsid w:val="0050510D"/>
    <w:rsid w:val="00683D98"/>
    <w:rsid w:val="006E7C93"/>
    <w:rsid w:val="007F6FBE"/>
    <w:rsid w:val="0080497C"/>
    <w:rsid w:val="009E4A21"/>
    <w:rsid w:val="00A52E29"/>
    <w:rsid w:val="00B313DE"/>
    <w:rsid w:val="00DF122F"/>
    <w:rsid w:val="00E474C9"/>
    <w:rsid w:val="00F72424"/>
    <w:rsid w:val="00FC5326"/>
    <w:rsid w:val="00FF19C5"/>
    <w:rsid w:val="5A5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8C771"/>
  <w15:docId w15:val="{B7961055-039E-46C9-83E3-B376421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iPriority w:val="99"/>
    <w:unhideWhenUsed/>
    <w:pPr>
      <w:spacing w:after="120"/>
      <w:ind w:leftChars="200" w:left="420"/>
    </w:pPr>
    <w:rPr>
      <w:rFonts w:ascii="Calibri" w:hAnsi="Calibri"/>
      <w:sz w:val="16"/>
      <w:szCs w:val="16"/>
    </w:rPr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a5"/>
    <w:uiPriority w:val="99"/>
    <w:qFormat/>
    <w:rsid w:val="00A5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A52E2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5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52E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</dc:creator>
  <cp:lastModifiedBy>田 虹</cp:lastModifiedBy>
  <cp:revision>10</cp:revision>
  <dcterms:created xsi:type="dcterms:W3CDTF">2020-08-20T07:08:00Z</dcterms:created>
  <dcterms:modified xsi:type="dcterms:W3CDTF">2021-02-23T23:07:00Z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